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CC7DC" w14:textId="0AADA864" w:rsidR="001F4C42" w:rsidRPr="00674923" w:rsidRDefault="0005392D" w:rsidP="0005392D">
      <w:pPr>
        <w:jc w:val="center"/>
        <w:rPr>
          <w:rFonts w:ascii="Arial" w:hAnsi="Arial" w:cs="Arial"/>
          <w:b/>
          <w:bCs/>
          <w:sz w:val="36"/>
          <w:szCs w:val="36"/>
        </w:rPr>
      </w:pPr>
      <w:r w:rsidRPr="00674923">
        <w:rPr>
          <w:rFonts w:ascii="Arial" w:hAnsi="Arial" w:cs="Arial"/>
          <w:b/>
          <w:bCs/>
          <w:sz w:val="36"/>
          <w:szCs w:val="36"/>
        </w:rPr>
        <w:t xml:space="preserve">Wake Dental Care </w:t>
      </w:r>
      <w:r w:rsidR="00674923" w:rsidRPr="00674923">
        <w:rPr>
          <w:rFonts w:ascii="Arial" w:hAnsi="Arial" w:cs="Arial"/>
          <w:b/>
          <w:bCs/>
          <w:sz w:val="36"/>
          <w:szCs w:val="36"/>
        </w:rPr>
        <w:t xml:space="preserve">- </w:t>
      </w:r>
      <w:r w:rsidR="001F4C42" w:rsidRPr="00674923">
        <w:rPr>
          <w:rFonts w:ascii="Arial" w:hAnsi="Arial" w:cs="Arial"/>
          <w:b/>
          <w:bCs/>
          <w:sz w:val="36"/>
          <w:szCs w:val="36"/>
        </w:rPr>
        <w:t>COVID-19 C</w:t>
      </w:r>
      <w:r w:rsidRPr="00674923">
        <w:rPr>
          <w:rFonts w:ascii="Arial" w:hAnsi="Arial" w:cs="Arial"/>
          <w:b/>
          <w:bCs/>
          <w:sz w:val="36"/>
          <w:szCs w:val="36"/>
        </w:rPr>
        <w:t>onsent</w:t>
      </w:r>
    </w:p>
    <w:p w14:paraId="3F019278" w14:textId="259AE0B0" w:rsidR="001F4C42" w:rsidRPr="0005392D" w:rsidRDefault="001F4C42" w:rsidP="001F4C42">
      <w:pPr>
        <w:spacing w:line="240" w:lineRule="auto"/>
        <w:rPr>
          <w:rFonts w:ascii="Arial" w:hAnsi="Arial" w:cs="Arial"/>
        </w:rPr>
      </w:pPr>
      <w:r w:rsidRPr="0005392D">
        <w:rPr>
          <w:rFonts w:ascii="Arial" w:hAnsi="Arial" w:cs="Arial"/>
        </w:rPr>
        <w:t>Currently there is some increased risk associated with in-office evaluation and treatment during the COVID pandemic. These risks include:</w:t>
      </w:r>
    </w:p>
    <w:p w14:paraId="3A5CCBCD" w14:textId="77777777" w:rsidR="001F4C42" w:rsidRPr="0005392D" w:rsidRDefault="001F4C42" w:rsidP="0005392D">
      <w:pPr>
        <w:spacing w:after="0" w:line="240" w:lineRule="auto"/>
        <w:ind w:firstLine="720"/>
        <w:rPr>
          <w:rFonts w:ascii="Arial" w:hAnsi="Arial" w:cs="Arial"/>
        </w:rPr>
      </w:pPr>
      <w:r w:rsidRPr="0005392D">
        <w:rPr>
          <w:rFonts w:ascii="Arial" w:hAnsi="Arial" w:cs="Arial"/>
        </w:rPr>
        <w:t>• Exposure to other patients</w:t>
      </w:r>
    </w:p>
    <w:p w14:paraId="150358E2" w14:textId="77777777" w:rsidR="001F4C42" w:rsidRPr="0005392D" w:rsidRDefault="001F4C42" w:rsidP="0005392D">
      <w:pPr>
        <w:spacing w:after="0" w:line="240" w:lineRule="auto"/>
        <w:ind w:firstLine="720"/>
        <w:rPr>
          <w:rFonts w:ascii="Arial" w:hAnsi="Arial" w:cs="Arial"/>
        </w:rPr>
      </w:pPr>
      <w:r w:rsidRPr="0005392D">
        <w:rPr>
          <w:rFonts w:ascii="Arial" w:hAnsi="Arial" w:cs="Arial"/>
        </w:rPr>
        <w:t>• Exposure to healthcare staff</w:t>
      </w:r>
    </w:p>
    <w:p w14:paraId="3C758EAC" w14:textId="3B9358D1" w:rsidR="001F4C42" w:rsidRPr="0005392D" w:rsidRDefault="001F4C42" w:rsidP="0005392D">
      <w:pPr>
        <w:spacing w:after="0" w:line="240" w:lineRule="auto"/>
        <w:ind w:firstLine="720"/>
        <w:rPr>
          <w:rFonts w:ascii="Arial" w:hAnsi="Arial" w:cs="Arial"/>
        </w:rPr>
      </w:pPr>
      <w:r w:rsidRPr="0005392D">
        <w:rPr>
          <w:rFonts w:ascii="Arial" w:hAnsi="Arial" w:cs="Arial"/>
        </w:rPr>
        <w:t>• Exposure to healthcare facilities</w:t>
      </w:r>
    </w:p>
    <w:p w14:paraId="1EC32291" w14:textId="77777777" w:rsidR="0005392D" w:rsidRPr="0005392D" w:rsidRDefault="0005392D" w:rsidP="0005392D">
      <w:pPr>
        <w:spacing w:after="0" w:line="240" w:lineRule="auto"/>
        <w:ind w:firstLine="720"/>
        <w:rPr>
          <w:rFonts w:ascii="Arial" w:hAnsi="Arial" w:cs="Arial"/>
        </w:rPr>
      </w:pPr>
    </w:p>
    <w:p w14:paraId="04EF3BA6" w14:textId="77777777" w:rsidR="001F4C42" w:rsidRPr="0005392D" w:rsidRDefault="001F4C42" w:rsidP="001F4C42">
      <w:pPr>
        <w:spacing w:line="240" w:lineRule="auto"/>
        <w:rPr>
          <w:rFonts w:ascii="Arial" w:hAnsi="Arial" w:cs="Arial"/>
        </w:rPr>
      </w:pPr>
      <w:r w:rsidRPr="0005392D">
        <w:rPr>
          <w:rFonts w:ascii="Arial" w:hAnsi="Arial" w:cs="Arial"/>
        </w:rPr>
        <w:t>Patients in the following categories and with the following health conditions are at greater risk:</w:t>
      </w:r>
    </w:p>
    <w:p w14:paraId="68CFF6A4" w14:textId="77777777" w:rsidR="001F4C42" w:rsidRPr="0005392D" w:rsidRDefault="001F4C42" w:rsidP="0005392D">
      <w:pPr>
        <w:spacing w:after="0" w:line="240" w:lineRule="auto"/>
        <w:ind w:firstLine="720"/>
        <w:rPr>
          <w:rFonts w:ascii="Arial" w:hAnsi="Arial" w:cs="Arial"/>
        </w:rPr>
      </w:pPr>
      <w:r w:rsidRPr="0005392D">
        <w:rPr>
          <w:rFonts w:ascii="Arial" w:hAnsi="Arial" w:cs="Arial"/>
        </w:rPr>
        <w:t>• Asthma</w:t>
      </w:r>
    </w:p>
    <w:p w14:paraId="0D35D948" w14:textId="77777777" w:rsidR="001F4C42" w:rsidRPr="0005392D" w:rsidRDefault="001F4C42" w:rsidP="0005392D">
      <w:pPr>
        <w:spacing w:after="0" w:line="240" w:lineRule="auto"/>
        <w:ind w:firstLine="720"/>
        <w:rPr>
          <w:rFonts w:ascii="Arial" w:hAnsi="Arial" w:cs="Arial"/>
        </w:rPr>
      </w:pPr>
      <w:r w:rsidRPr="0005392D">
        <w:rPr>
          <w:rFonts w:ascii="Arial" w:hAnsi="Arial" w:cs="Arial"/>
        </w:rPr>
        <w:t>• Chronic lung disease</w:t>
      </w:r>
    </w:p>
    <w:p w14:paraId="65DD619E" w14:textId="77777777" w:rsidR="001F4C42" w:rsidRPr="0005392D" w:rsidRDefault="001F4C42" w:rsidP="0005392D">
      <w:pPr>
        <w:spacing w:after="0" w:line="240" w:lineRule="auto"/>
        <w:ind w:firstLine="720"/>
        <w:rPr>
          <w:rFonts w:ascii="Arial" w:hAnsi="Arial" w:cs="Arial"/>
        </w:rPr>
      </w:pPr>
      <w:r w:rsidRPr="0005392D">
        <w:rPr>
          <w:rFonts w:ascii="Arial" w:hAnsi="Arial" w:cs="Arial"/>
        </w:rPr>
        <w:t>• Diabetes</w:t>
      </w:r>
    </w:p>
    <w:p w14:paraId="78F6C8A8" w14:textId="77777777" w:rsidR="001F4C42" w:rsidRPr="0005392D" w:rsidRDefault="001F4C42" w:rsidP="0005392D">
      <w:pPr>
        <w:spacing w:after="0" w:line="240" w:lineRule="auto"/>
        <w:ind w:firstLine="720"/>
        <w:rPr>
          <w:rFonts w:ascii="Arial" w:hAnsi="Arial" w:cs="Arial"/>
        </w:rPr>
      </w:pPr>
      <w:r w:rsidRPr="0005392D">
        <w:rPr>
          <w:rFonts w:ascii="Arial" w:hAnsi="Arial" w:cs="Arial"/>
        </w:rPr>
        <w:t>• Serious heart disease/conditions</w:t>
      </w:r>
    </w:p>
    <w:p w14:paraId="2E7CC234" w14:textId="77777777" w:rsidR="001F4C42" w:rsidRPr="0005392D" w:rsidRDefault="001F4C42" w:rsidP="0005392D">
      <w:pPr>
        <w:spacing w:after="0" w:line="240" w:lineRule="auto"/>
        <w:ind w:firstLine="720"/>
        <w:rPr>
          <w:rFonts w:ascii="Arial" w:hAnsi="Arial" w:cs="Arial"/>
        </w:rPr>
      </w:pPr>
      <w:r w:rsidRPr="0005392D">
        <w:rPr>
          <w:rFonts w:ascii="Arial" w:hAnsi="Arial" w:cs="Arial"/>
        </w:rPr>
        <w:t>• Chronic kidney disease</w:t>
      </w:r>
    </w:p>
    <w:p w14:paraId="03331165" w14:textId="77777777" w:rsidR="001F4C42" w:rsidRPr="0005392D" w:rsidRDefault="001F4C42" w:rsidP="0005392D">
      <w:pPr>
        <w:spacing w:after="0" w:line="240" w:lineRule="auto"/>
        <w:ind w:firstLine="720"/>
        <w:rPr>
          <w:rFonts w:ascii="Arial" w:hAnsi="Arial" w:cs="Arial"/>
        </w:rPr>
      </w:pPr>
      <w:r w:rsidRPr="0005392D">
        <w:rPr>
          <w:rFonts w:ascii="Arial" w:hAnsi="Arial" w:cs="Arial"/>
        </w:rPr>
        <w:t>• Severe obesity</w:t>
      </w:r>
    </w:p>
    <w:p w14:paraId="592F14A0" w14:textId="77777777" w:rsidR="001F4C42" w:rsidRPr="0005392D" w:rsidRDefault="001F4C42" w:rsidP="0005392D">
      <w:pPr>
        <w:spacing w:after="0" w:line="240" w:lineRule="auto"/>
        <w:ind w:firstLine="720"/>
        <w:rPr>
          <w:rFonts w:ascii="Arial" w:hAnsi="Arial" w:cs="Arial"/>
        </w:rPr>
      </w:pPr>
      <w:r w:rsidRPr="0005392D">
        <w:rPr>
          <w:rFonts w:ascii="Arial" w:hAnsi="Arial" w:cs="Arial"/>
        </w:rPr>
        <w:t>• Age 65 or older</w:t>
      </w:r>
    </w:p>
    <w:p w14:paraId="7E371C29" w14:textId="77777777" w:rsidR="001F4C42" w:rsidRPr="0005392D" w:rsidRDefault="001F4C42" w:rsidP="0005392D">
      <w:pPr>
        <w:spacing w:after="0" w:line="240" w:lineRule="auto"/>
        <w:ind w:firstLine="720"/>
        <w:rPr>
          <w:rFonts w:ascii="Arial" w:hAnsi="Arial" w:cs="Arial"/>
        </w:rPr>
      </w:pPr>
      <w:r w:rsidRPr="0005392D">
        <w:rPr>
          <w:rFonts w:ascii="Arial" w:hAnsi="Arial" w:cs="Arial"/>
        </w:rPr>
        <w:t>• Nursing home or long-term care facility residents</w:t>
      </w:r>
    </w:p>
    <w:p w14:paraId="2340402A" w14:textId="77777777" w:rsidR="001F4C42" w:rsidRPr="0005392D" w:rsidRDefault="001F4C42" w:rsidP="0005392D">
      <w:pPr>
        <w:spacing w:after="0" w:line="240" w:lineRule="auto"/>
        <w:ind w:firstLine="720"/>
        <w:rPr>
          <w:rFonts w:ascii="Arial" w:hAnsi="Arial" w:cs="Arial"/>
        </w:rPr>
      </w:pPr>
      <w:r w:rsidRPr="0005392D">
        <w:rPr>
          <w:rFonts w:ascii="Arial" w:hAnsi="Arial" w:cs="Arial"/>
        </w:rPr>
        <w:t>• Immunocompromised or immune suppressed patients</w:t>
      </w:r>
    </w:p>
    <w:p w14:paraId="72EA5B0E" w14:textId="77777777" w:rsidR="001F4C42" w:rsidRPr="0005392D" w:rsidRDefault="001F4C42" w:rsidP="0005392D">
      <w:pPr>
        <w:spacing w:after="0" w:line="240" w:lineRule="auto"/>
        <w:ind w:firstLine="720"/>
        <w:rPr>
          <w:rFonts w:ascii="Arial" w:hAnsi="Arial" w:cs="Arial"/>
        </w:rPr>
      </w:pPr>
      <w:r w:rsidRPr="0005392D">
        <w:rPr>
          <w:rFonts w:ascii="Arial" w:hAnsi="Arial" w:cs="Arial"/>
        </w:rPr>
        <w:t>• Liver disease</w:t>
      </w:r>
    </w:p>
    <w:p w14:paraId="23B41316" w14:textId="535263C6" w:rsidR="001F4C42" w:rsidRPr="0005392D" w:rsidRDefault="001F4C42" w:rsidP="0005392D">
      <w:pPr>
        <w:spacing w:after="0" w:line="240" w:lineRule="auto"/>
        <w:ind w:firstLine="720"/>
        <w:rPr>
          <w:rFonts w:ascii="Arial" w:hAnsi="Arial" w:cs="Arial"/>
        </w:rPr>
      </w:pPr>
      <w:r w:rsidRPr="0005392D">
        <w:rPr>
          <w:rFonts w:ascii="Arial" w:hAnsi="Arial" w:cs="Arial"/>
        </w:rPr>
        <w:t>• Pregnancy</w:t>
      </w:r>
    </w:p>
    <w:p w14:paraId="1ACA7222" w14:textId="77777777" w:rsidR="0005392D" w:rsidRPr="0005392D" w:rsidRDefault="0005392D" w:rsidP="0005392D">
      <w:pPr>
        <w:spacing w:after="0" w:line="240" w:lineRule="auto"/>
        <w:ind w:firstLine="720"/>
        <w:rPr>
          <w:rFonts w:ascii="Arial" w:hAnsi="Arial" w:cs="Arial"/>
        </w:rPr>
      </w:pPr>
    </w:p>
    <w:p w14:paraId="0F85E109" w14:textId="3E60787C" w:rsidR="0001318F" w:rsidRDefault="001F4C42" w:rsidP="001F4C42">
      <w:pPr>
        <w:spacing w:line="240" w:lineRule="auto"/>
        <w:rPr>
          <w:rFonts w:ascii="Arial" w:hAnsi="Arial" w:cs="Arial"/>
        </w:rPr>
      </w:pPr>
      <w:r w:rsidRPr="0005392D">
        <w:rPr>
          <w:rFonts w:ascii="Arial" w:hAnsi="Arial" w:cs="Arial"/>
        </w:rPr>
        <w:t>If you have one or more of these problems, you may be at greater risk for contracting COVID. If you contract COVID, you may be at greater risk to develop complications, including serious complications</w:t>
      </w:r>
      <w:r w:rsidR="004D1E62">
        <w:rPr>
          <w:rFonts w:ascii="Arial" w:hAnsi="Arial" w:cs="Arial"/>
        </w:rPr>
        <w:t>,</w:t>
      </w:r>
      <w:r w:rsidRPr="0005392D">
        <w:rPr>
          <w:rFonts w:ascii="Arial" w:hAnsi="Arial" w:cs="Arial"/>
        </w:rPr>
        <w:t xml:space="preserve"> possibly leading to hospitalization and, in rare situations, death.</w:t>
      </w:r>
    </w:p>
    <w:p w14:paraId="1D242D09" w14:textId="77777777" w:rsidR="0005392D" w:rsidRPr="001F4C42" w:rsidRDefault="0005392D" w:rsidP="001F4C42">
      <w:pPr>
        <w:spacing w:line="240" w:lineRule="auto"/>
        <w:rPr>
          <w:rFonts w:ascii="Arial" w:hAnsi="Arial" w:cs="Arial"/>
        </w:rPr>
      </w:pPr>
    </w:p>
    <w:p w14:paraId="0D10E3C4" w14:textId="77777777" w:rsidR="001F4C42" w:rsidRPr="00674923" w:rsidRDefault="001F4C42" w:rsidP="0001318F">
      <w:pPr>
        <w:spacing w:line="240" w:lineRule="auto"/>
        <w:jc w:val="center"/>
        <w:rPr>
          <w:rFonts w:ascii="Arial" w:hAnsi="Arial" w:cs="Arial"/>
          <w:b/>
          <w:bCs/>
          <w:sz w:val="36"/>
          <w:szCs w:val="36"/>
        </w:rPr>
      </w:pPr>
      <w:r w:rsidRPr="00674923">
        <w:rPr>
          <w:rFonts w:ascii="Arial" w:hAnsi="Arial" w:cs="Arial"/>
          <w:b/>
          <w:bCs/>
          <w:sz w:val="36"/>
          <w:szCs w:val="36"/>
        </w:rPr>
        <w:t>Alternative Evaluation and Treatment Choices</w:t>
      </w:r>
    </w:p>
    <w:p w14:paraId="4DEF15A7" w14:textId="4DF1BDF5" w:rsidR="001F4C42" w:rsidRPr="0005392D" w:rsidRDefault="001F4C42" w:rsidP="001F4C42">
      <w:pPr>
        <w:spacing w:line="240" w:lineRule="auto"/>
        <w:rPr>
          <w:rFonts w:ascii="Arial" w:hAnsi="Arial" w:cs="Arial"/>
        </w:rPr>
      </w:pPr>
      <w:r w:rsidRPr="0005392D">
        <w:rPr>
          <w:rFonts w:ascii="Arial" w:hAnsi="Arial" w:cs="Arial"/>
        </w:rPr>
        <w:t>There are alternative means of evaluation and treatment that may be appropriate for you. These alternatives</w:t>
      </w:r>
      <w:r w:rsidR="0005392D" w:rsidRPr="0005392D">
        <w:rPr>
          <w:rFonts w:ascii="Arial" w:hAnsi="Arial" w:cs="Arial"/>
        </w:rPr>
        <w:t xml:space="preserve"> </w:t>
      </w:r>
      <w:r w:rsidRPr="0005392D">
        <w:rPr>
          <w:rFonts w:ascii="Arial" w:hAnsi="Arial" w:cs="Arial"/>
        </w:rPr>
        <w:t>include:</w:t>
      </w:r>
    </w:p>
    <w:p w14:paraId="681E7870" w14:textId="77777777" w:rsidR="001F4C42" w:rsidRPr="0005392D" w:rsidRDefault="001F4C42" w:rsidP="0005392D">
      <w:pPr>
        <w:spacing w:after="0" w:line="240" w:lineRule="auto"/>
        <w:rPr>
          <w:rFonts w:ascii="Arial" w:hAnsi="Arial" w:cs="Arial"/>
        </w:rPr>
      </w:pPr>
      <w:r w:rsidRPr="0005392D">
        <w:rPr>
          <w:rFonts w:ascii="Arial" w:hAnsi="Arial" w:cs="Arial"/>
        </w:rPr>
        <w:t>• Phone evaluation</w:t>
      </w:r>
    </w:p>
    <w:p w14:paraId="73FF598B" w14:textId="1186ED87" w:rsidR="001F4C42" w:rsidRPr="0005392D" w:rsidRDefault="001F4C42" w:rsidP="0005392D">
      <w:pPr>
        <w:spacing w:after="0" w:line="240" w:lineRule="auto"/>
        <w:rPr>
          <w:rFonts w:ascii="Arial" w:hAnsi="Arial" w:cs="Arial"/>
        </w:rPr>
      </w:pPr>
      <w:r w:rsidRPr="0005392D">
        <w:rPr>
          <w:rFonts w:ascii="Arial" w:hAnsi="Arial" w:cs="Arial"/>
        </w:rPr>
        <w:t>• Telehealth</w:t>
      </w:r>
      <w:r w:rsidR="0005392D" w:rsidRPr="0005392D">
        <w:rPr>
          <w:rFonts w:ascii="Arial" w:hAnsi="Arial" w:cs="Arial"/>
        </w:rPr>
        <w:t>/</w:t>
      </w:r>
      <w:proofErr w:type="spellStart"/>
      <w:r w:rsidR="0005392D" w:rsidRPr="0005392D">
        <w:rPr>
          <w:rFonts w:ascii="Arial" w:hAnsi="Arial" w:cs="Arial"/>
        </w:rPr>
        <w:t>Teledentistry</w:t>
      </w:r>
      <w:proofErr w:type="spellEnd"/>
      <w:r w:rsidRPr="0005392D">
        <w:rPr>
          <w:rFonts w:ascii="Arial" w:hAnsi="Arial" w:cs="Arial"/>
        </w:rPr>
        <w:t xml:space="preserve"> evaluation via video</w:t>
      </w:r>
    </w:p>
    <w:p w14:paraId="4CC0630A" w14:textId="77777777" w:rsidR="0005392D" w:rsidRPr="0005392D" w:rsidRDefault="0005392D" w:rsidP="0005392D">
      <w:pPr>
        <w:spacing w:after="0" w:line="240" w:lineRule="auto"/>
        <w:rPr>
          <w:rFonts w:ascii="Arial" w:hAnsi="Arial" w:cs="Arial"/>
        </w:rPr>
      </w:pPr>
    </w:p>
    <w:p w14:paraId="66918C2E" w14:textId="00530F17" w:rsidR="001F4C42" w:rsidRDefault="001F4C42" w:rsidP="001F4C42">
      <w:pPr>
        <w:spacing w:line="240" w:lineRule="auto"/>
        <w:rPr>
          <w:rFonts w:ascii="Arial" w:hAnsi="Arial" w:cs="Arial"/>
        </w:rPr>
      </w:pPr>
      <w:r w:rsidRPr="0005392D">
        <w:rPr>
          <w:rFonts w:ascii="Arial" w:hAnsi="Arial" w:cs="Arial"/>
        </w:rPr>
        <w:t xml:space="preserve">These alternatives may or may not be appropriate for you depending on </w:t>
      </w:r>
      <w:r w:rsidR="004D1E62">
        <w:rPr>
          <w:rFonts w:ascii="Arial" w:hAnsi="Arial" w:cs="Arial"/>
        </w:rPr>
        <w:t>y</w:t>
      </w:r>
      <w:r w:rsidRPr="0005392D">
        <w:rPr>
          <w:rFonts w:ascii="Arial" w:hAnsi="Arial" w:cs="Arial"/>
        </w:rPr>
        <w:t>our specific problem and underlying health conditions. If remote assessment and treatment are not sufficient, your doctor will attempt to answer questions and explain why an in-office evaluation is recommended in your circumstance.</w:t>
      </w:r>
    </w:p>
    <w:p w14:paraId="2F755902" w14:textId="77777777" w:rsidR="0005392D" w:rsidRPr="0005392D" w:rsidRDefault="0005392D" w:rsidP="001F4C42">
      <w:pPr>
        <w:spacing w:line="240" w:lineRule="auto"/>
        <w:rPr>
          <w:rFonts w:ascii="Arial" w:hAnsi="Arial" w:cs="Arial"/>
        </w:rPr>
      </w:pPr>
    </w:p>
    <w:p w14:paraId="78BBB2D3" w14:textId="77777777" w:rsidR="001F4C42" w:rsidRPr="00674923" w:rsidRDefault="001F4C42" w:rsidP="0001318F">
      <w:pPr>
        <w:spacing w:line="240" w:lineRule="auto"/>
        <w:jc w:val="center"/>
        <w:rPr>
          <w:rFonts w:ascii="Arial" w:hAnsi="Arial" w:cs="Arial"/>
          <w:b/>
          <w:bCs/>
          <w:sz w:val="36"/>
          <w:szCs w:val="36"/>
        </w:rPr>
      </w:pPr>
      <w:r w:rsidRPr="00674923">
        <w:rPr>
          <w:rFonts w:ascii="Arial" w:hAnsi="Arial" w:cs="Arial"/>
          <w:b/>
          <w:bCs/>
          <w:sz w:val="36"/>
          <w:szCs w:val="36"/>
        </w:rPr>
        <w:t>More Facts</w:t>
      </w:r>
    </w:p>
    <w:p w14:paraId="6964E3B4" w14:textId="466B6200" w:rsidR="001F4C42" w:rsidRPr="0005392D" w:rsidRDefault="001F4C42" w:rsidP="001F4C42">
      <w:pPr>
        <w:spacing w:line="240" w:lineRule="auto"/>
        <w:rPr>
          <w:rFonts w:ascii="Arial" w:hAnsi="Arial" w:cs="Arial"/>
        </w:rPr>
      </w:pPr>
      <w:r w:rsidRPr="0005392D">
        <w:rPr>
          <w:rFonts w:ascii="Arial" w:hAnsi="Arial" w:cs="Arial"/>
        </w:rPr>
        <w:t xml:space="preserve">Medical staff and office personnel may help your doctor during intake, </w:t>
      </w:r>
      <w:proofErr w:type="gramStart"/>
      <w:r w:rsidRPr="0005392D">
        <w:rPr>
          <w:rFonts w:ascii="Arial" w:hAnsi="Arial" w:cs="Arial"/>
        </w:rPr>
        <w:t>evaluation</w:t>
      </w:r>
      <w:proofErr w:type="gramEnd"/>
      <w:r w:rsidRPr="0005392D">
        <w:rPr>
          <w:rFonts w:ascii="Arial" w:hAnsi="Arial" w:cs="Arial"/>
        </w:rPr>
        <w:t xml:space="preserve"> and treatment. They will</w:t>
      </w:r>
      <w:r w:rsidR="0001318F" w:rsidRPr="0005392D">
        <w:rPr>
          <w:rFonts w:ascii="Arial" w:hAnsi="Arial" w:cs="Arial"/>
        </w:rPr>
        <w:t xml:space="preserve"> </w:t>
      </w:r>
      <w:r w:rsidRPr="0005392D">
        <w:rPr>
          <w:rFonts w:ascii="Arial" w:hAnsi="Arial" w:cs="Arial"/>
        </w:rPr>
        <w:t xml:space="preserve">follow state laws and current recommendations from local, </w:t>
      </w:r>
      <w:proofErr w:type="gramStart"/>
      <w:r w:rsidRPr="0005392D">
        <w:rPr>
          <w:rFonts w:ascii="Arial" w:hAnsi="Arial" w:cs="Arial"/>
        </w:rPr>
        <w:t>state</w:t>
      </w:r>
      <w:proofErr w:type="gramEnd"/>
      <w:r w:rsidRPr="0005392D">
        <w:rPr>
          <w:rFonts w:ascii="Arial" w:hAnsi="Arial" w:cs="Arial"/>
        </w:rPr>
        <w:t xml:space="preserve"> and national health officials related to</w:t>
      </w:r>
      <w:r w:rsidR="0001318F" w:rsidRPr="0005392D">
        <w:rPr>
          <w:rFonts w:ascii="Arial" w:hAnsi="Arial" w:cs="Arial"/>
        </w:rPr>
        <w:t xml:space="preserve"> </w:t>
      </w:r>
      <w:r w:rsidRPr="0005392D">
        <w:rPr>
          <w:rFonts w:ascii="Arial" w:hAnsi="Arial" w:cs="Arial"/>
        </w:rPr>
        <w:t>screening patients for alternative means of evaluation and performance of in-office assessments and care.</w:t>
      </w:r>
      <w:r w:rsidR="0005392D" w:rsidRPr="0005392D">
        <w:rPr>
          <w:rFonts w:ascii="Arial" w:hAnsi="Arial" w:cs="Arial"/>
        </w:rPr>
        <w:t xml:space="preserve"> </w:t>
      </w:r>
      <w:r w:rsidRPr="0005392D">
        <w:rPr>
          <w:rFonts w:ascii="Arial" w:hAnsi="Arial" w:cs="Arial"/>
        </w:rPr>
        <w:t xml:space="preserve">Although we are taking steps to reduce risks, we cannot </w:t>
      </w:r>
      <w:proofErr w:type="gramStart"/>
      <w:r w:rsidRPr="0005392D">
        <w:rPr>
          <w:rFonts w:ascii="Arial" w:hAnsi="Arial" w:cs="Arial"/>
        </w:rPr>
        <w:t>completely eliminate</w:t>
      </w:r>
      <w:proofErr w:type="gramEnd"/>
      <w:r w:rsidRPr="0005392D">
        <w:rPr>
          <w:rFonts w:ascii="Arial" w:hAnsi="Arial" w:cs="Arial"/>
        </w:rPr>
        <w:t xml:space="preserve"> these risks, especially for</w:t>
      </w:r>
      <w:r w:rsidR="0001318F" w:rsidRPr="0005392D">
        <w:rPr>
          <w:rFonts w:ascii="Arial" w:hAnsi="Arial" w:cs="Arial"/>
        </w:rPr>
        <w:t xml:space="preserve"> </w:t>
      </w:r>
      <w:r w:rsidRPr="0005392D">
        <w:rPr>
          <w:rFonts w:ascii="Arial" w:hAnsi="Arial" w:cs="Arial"/>
        </w:rPr>
        <w:t xml:space="preserve">higher risk patients. </w:t>
      </w:r>
    </w:p>
    <w:p w14:paraId="5CA600CA" w14:textId="77777777" w:rsidR="0005392D" w:rsidRDefault="0005392D" w:rsidP="0005392D">
      <w:pPr>
        <w:spacing w:line="240" w:lineRule="auto"/>
        <w:jc w:val="center"/>
        <w:rPr>
          <w:rFonts w:ascii="Arial" w:hAnsi="Arial" w:cs="Arial"/>
          <w:sz w:val="36"/>
          <w:szCs w:val="36"/>
        </w:rPr>
      </w:pPr>
    </w:p>
    <w:p w14:paraId="2C575E87" w14:textId="2ED21C76" w:rsidR="0005392D" w:rsidRPr="00674923" w:rsidRDefault="001F4C42" w:rsidP="0005392D">
      <w:pPr>
        <w:spacing w:line="240" w:lineRule="auto"/>
        <w:jc w:val="center"/>
        <w:rPr>
          <w:rFonts w:ascii="Arial" w:hAnsi="Arial" w:cs="Arial"/>
          <w:b/>
          <w:bCs/>
          <w:sz w:val="36"/>
          <w:szCs w:val="36"/>
        </w:rPr>
      </w:pPr>
      <w:r w:rsidRPr="00674923">
        <w:rPr>
          <w:rFonts w:ascii="Arial" w:hAnsi="Arial" w:cs="Arial"/>
          <w:b/>
          <w:bCs/>
          <w:sz w:val="36"/>
          <w:szCs w:val="36"/>
        </w:rPr>
        <w:t>Consent to Treatment</w:t>
      </w:r>
    </w:p>
    <w:p w14:paraId="434FB2B6" w14:textId="77777777" w:rsidR="0005392D" w:rsidRDefault="0005392D" w:rsidP="001F4C42">
      <w:pPr>
        <w:spacing w:line="240" w:lineRule="auto"/>
        <w:rPr>
          <w:rFonts w:ascii="Arial" w:hAnsi="Arial" w:cs="Arial"/>
        </w:rPr>
      </w:pPr>
    </w:p>
    <w:p w14:paraId="773A7EC5" w14:textId="033BB90A" w:rsidR="001F4C42" w:rsidRPr="001F4C42" w:rsidRDefault="001F4C42" w:rsidP="001F4C42">
      <w:pPr>
        <w:spacing w:line="240" w:lineRule="auto"/>
        <w:rPr>
          <w:rFonts w:ascii="Arial" w:hAnsi="Arial" w:cs="Arial"/>
        </w:rPr>
      </w:pPr>
      <w:r w:rsidRPr="001F4C42">
        <w:rPr>
          <w:rFonts w:ascii="Arial" w:hAnsi="Arial" w:cs="Arial"/>
        </w:rPr>
        <w:t>____________</w:t>
      </w:r>
      <w:r w:rsidR="0005392D">
        <w:rPr>
          <w:rFonts w:ascii="Arial" w:hAnsi="Arial" w:cs="Arial"/>
        </w:rPr>
        <w:t xml:space="preserve"> (initial) </w:t>
      </w:r>
      <w:r w:rsidRPr="001F4C42">
        <w:rPr>
          <w:rFonts w:ascii="Arial" w:hAnsi="Arial" w:cs="Arial"/>
        </w:rPr>
        <w:t>The first page of this consent form told you about COVID-related risks. If, after reviewing</w:t>
      </w:r>
      <w:r w:rsidR="0005392D">
        <w:rPr>
          <w:rFonts w:ascii="Arial" w:hAnsi="Arial" w:cs="Arial"/>
        </w:rPr>
        <w:t xml:space="preserve"> </w:t>
      </w:r>
      <w:r w:rsidRPr="001F4C42">
        <w:rPr>
          <w:rFonts w:ascii="Arial" w:hAnsi="Arial" w:cs="Arial"/>
        </w:rPr>
        <w:t>this form, you do not believe that you really understand the risks and choices, do not sign the form until</w:t>
      </w:r>
      <w:r w:rsidR="0005392D">
        <w:rPr>
          <w:rFonts w:ascii="Arial" w:hAnsi="Arial" w:cs="Arial"/>
        </w:rPr>
        <w:t xml:space="preserve"> </w:t>
      </w:r>
      <w:r w:rsidRPr="001F4C42">
        <w:rPr>
          <w:rFonts w:ascii="Arial" w:hAnsi="Arial" w:cs="Arial"/>
        </w:rPr>
        <w:t>all questions have been answered.</w:t>
      </w:r>
    </w:p>
    <w:p w14:paraId="132A57B7" w14:textId="38B867CC" w:rsidR="001F4C42" w:rsidRDefault="001F4C42" w:rsidP="001F4C42">
      <w:pPr>
        <w:spacing w:line="240" w:lineRule="auto"/>
        <w:rPr>
          <w:rFonts w:ascii="Arial" w:hAnsi="Arial" w:cs="Arial"/>
        </w:rPr>
      </w:pPr>
      <w:r w:rsidRPr="001F4C42">
        <w:rPr>
          <w:rFonts w:ascii="Arial" w:hAnsi="Arial" w:cs="Arial"/>
        </w:rPr>
        <w:t>____________</w:t>
      </w:r>
      <w:r w:rsidR="0005392D">
        <w:rPr>
          <w:rFonts w:ascii="Arial" w:hAnsi="Arial" w:cs="Arial"/>
        </w:rPr>
        <w:t xml:space="preserve"> (initial) </w:t>
      </w:r>
      <w:r w:rsidRPr="001F4C42">
        <w:rPr>
          <w:rFonts w:ascii="Arial" w:hAnsi="Arial" w:cs="Arial"/>
        </w:rPr>
        <w:t>I understand the facts provided to me on the first page of this consent form. I give my consent</w:t>
      </w:r>
      <w:r w:rsidR="0005392D">
        <w:rPr>
          <w:rFonts w:ascii="Arial" w:hAnsi="Arial" w:cs="Arial"/>
        </w:rPr>
        <w:t xml:space="preserve"> </w:t>
      </w:r>
      <w:r w:rsidRPr="001F4C42">
        <w:rPr>
          <w:rFonts w:ascii="Arial" w:hAnsi="Arial" w:cs="Arial"/>
        </w:rPr>
        <w:t>for in-office evaluation and treatment. By signing below, I agree that staff/doctor has discussed the facts in</w:t>
      </w:r>
      <w:r w:rsidR="0005392D">
        <w:rPr>
          <w:rFonts w:ascii="Arial" w:hAnsi="Arial" w:cs="Arial"/>
        </w:rPr>
        <w:t xml:space="preserve"> </w:t>
      </w:r>
      <w:r w:rsidRPr="001F4C42">
        <w:rPr>
          <w:rFonts w:ascii="Arial" w:hAnsi="Arial" w:cs="Arial"/>
        </w:rPr>
        <w:t>this form with me, that no one has given me any guarantee, that I have had a chance to ask questions, and</w:t>
      </w:r>
      <w:r w:rsidR="0005392D">
        <w:rPr>
          <w:rFonts w:ascii="Arial" w:hAnsi="Arial" w:cs="Arial"/>
        </w:rPr>
        <w:t xml:space="preserve"> </w:t>
      </w:r>
      <w:r w:rsidRPr="001F4C42">
        <w:rPr>
          <w:rFonts w:ascii="Arial" w:hAnsi="Arial" w:cs="Arial"/>
        </w:rPr>
        <w:t>that all of my questions have been answered.</w:t>
      </w:r>
    </w:p>
    <w:p w14:paraId="1572E03E" w14:textId="77777777" w:rsidR="0005392D" w:rsidRPr="001F4C42" w:rsidRDefault="0005392D" w:rsidP="001F4C42">
      <w:pPr>
        <w:spacing w:line="240" w:lineRule="auto"/>
        <w:rPr>
          <w:rFonts w:ascii="Arial" w:hAnsi="Arial" w:cs="Arial"/>
        </w:rPr>
      </w:pPr>
    </w:p>
    <w:p w14:paraId="20F19DB2" w14:textId="77777777" w:rsidR="0005392D" w:rsidRDefault="0005392D" w:rsidP="0005392D">
      <w:pPr>
        <w:spacing w:after="0" w:line="240" w:lineRule="auto"/>
        <w:rPr>
          <w:rFonts w:ascii="Arial" w:hAnsi="Arial" w:cs="Arial"/>
        </w:rPr>
      </w:pPr>
    </w:p>
    <w:p w14:paraId="2D2C229F" w14:textId="1E5AEAE2" w:rsidR="0005392D" w:rsidRDefault="0005392D" w:rsidP="0005392D">
      <w:pPr>
        <w:spacing w:after="0" w:line="240" w:lineRule="auto"/>
        <w:rPr>
          <w:rFonts w:ascii="Arial" w:hAnsi="Arial" w:cs="Arial"/>
        </w:rPr>
      </w:pPr>
      <w:r>
        <w:rPr>
          <w:rFonts w:ascii="Arial" w:hAnsi="Arial" w:cs="Arial"/>
        </w:rPr>
        <w:t xml:space="preserve">___________________________________ </w:t>
      </w:r>
    </w:p>
    <w:p w14:paraId="1A613501" w14:textId="20EA1216" w:rsidR="0005392D" w:rsidRDefault="004D1E62" w:rsidP="0005392D">
      <w:pPr>
        <w:spacing w:after="0" w:line="240" w:lineRule="auto"/>
        <w:rPr>
          <w:rFonts w:ascii="Arial" w:hAnsi="Arial" w:cs="Arial"/>
        </w:rPr>
      </w:pPr>
      <w:r>
        <w:rPr>
          <w:rFonts w:ascii="Arial" w:hAnsi="Arial" w:cs="Arial"/>
        </w:rPr>
        <w:t xml:space="preserve">Patient </w:t>
      </w:r>
      <w:r w:rsidR="0005392D">
        <w:rPr>
          <w:rFonts w:ascii="Arial" w:hAnsi="Arial" w:cs="Arial"/>
        </w:rPr>
        <w:t>Name (Print)</w:t>
      </w:r>
    </w:p>
    <w:p w14:paraId="4C74DB71" w14:textId="77777777" w:rsidR="0005392D" w:rsidRDefault="0005392D" w:rsidP="001F4C42">
      <w:pPr>
        <w:spacing w:line="240" w:lineRule="auto"/>
        <w:rPr>
          <w:rFonts w:ascii="Arial" w:hAnsi="Arial" w:cs="Arial"/>
        </w:rPr>
      </w:pPr>
    </w:p>
    <w:p w14:paraId="34038751" w14:textId="77777777" w:rsidR="0005392D" w:rsidRDefault="0005392D" w:rsidP="0005392D">
      <w:pPr>
        <w:spacing w:after="0" w:line="240" w:lineRule="auto"/>
        <w:rPr>
          <w:rFonts w:ascii="Arial" w:hAnsi="Arial" w:cs="Arial"/>
        </w:rPr>
      </w:pPr>
    </w:p>
    <w:p w14:paraId="533FE957" w14:textId="77777777" w:rsidR="0005392D" w:rsidRDefault="0005392D" w:rsidP="0005392D">
      <w:pPr>
        <w:spacing w:after="0" w:line="240" w:lineRule="auto"/>
        <w:rPr>
          <w:rFonts w:ascii="Arial" w:hAnsi="Arial" w:cs="Arial"/>
        </w:rPr>
      </w:pPr>
    </w:p>
    <w:p w14:paraId="5A73C179" w14:textId="066B08DE" w:rsidR="001F4C42" w:rsidRPr="001F4C42" w:rsidRDefault="001F4C42" w:rsidP="0005392D">
      <w:pPr>
        <w:spacing w:after="0" w:line="240" w:lineRule="auto"/>
        <w:rPr>
          <w:rFonts w:ascii="Arial" w:hAnsi="Arial" w:cs="Arial"/>
        </w:rPr>
      </w:pPr>
      <w:r w:rsidRPr="001F4C42">
        <w:rPr>
          <w:rFonts w:ascii="Arial" w:hAnsi="Arial" w:cs="Arial"/>
        </w:rPr>
        <w:t xml:space="preserve">___________________________________ </w:t>
      </w:r>
      <w:r w:rsidR="0005392D">
        <w:rPr>
          <w:rFonts w:ascii="Arial" w:hAnsi="Arial" w:cs="Arial"/>
        </w:rPr>
        <w:tab/>
      </w:r>
      <w:r w:rsidR="0005392D">
        <w:rPr>
          <w:rFonts w:ascii="Arial" w:hAnsi="Arial" w:cs="Arial"/>
        </w:rPr>
        <w:tab/>
      </w:r>
      <w:r w:rsidRPr="001F4C42">
        <w:rPr>
          <w:rFonts w:ascii="Arial" w:hAnsi="Arial" w:cs="Arial"/>
        </w:rPr>
        <w:t>__________________</w:t>
      </w:r>
    </w:p>
    <w:p w14:paraId="25D22F6D" w14:textId="696F5D80" w:rsidR="001F4C42" w:rsidRPr="001F4C42" w:rsidRDefault="001F4C42" w:rsidP="0005392D">
      <w:pPr>
        <w:spacing w:after="0" w:line="240" w:lineRule="auto"/>
        <w:rPr>
          <w:rFonts w:ascii="Arial" w:hAnsi="Arial" w:cs="Arial"/>
        </w:rPr>
      </w:pPr>
      <w:r w:rsidRPr="001F4C42">
        <w:rPr>
          <w:rFonts w:ascii="Arial" w:hAnsi="Arial" w:cs="Arial"/>
        </w:rPr>
        <w:t xml:space="preserve">Signature of Patient </w:t>
      </w:r>
      <w:r w:rsidR="004D1E62">
        <w:rPr>
          <w:rFonts w:ascii="Arial" w:hAnsi="Arial" w:cs="Arial"/>
        </w:rPr>
        <w:t>(</w:t>
      </w:r>
      <w:r w:rsidRPr="001F4C42">
        <w:rPr>
          <w:rFonts w:ascii="Arial" w:hAnsi="Arial" w:cs="Arial"/>
        </w:rPr>
        <w:t>or Responsible Party</w:t>
      </w:r>
      <w:r w:rsidR="004D1E62">
        <w:rPr>
          <w:rFonts w:ascii="Arial" w:hAnsi="Arial" w:cs="Arial"/>
        </w:rPr>
        <w:t>)</w:t>
      </w:r>
      <w:r w:rsidRPr="001F4C42">
        <w:rPr>
          <w:rFonts w:ascii="Arial" w:hAnsi="Arial" w:cs="Arial"/>
        </w:rPr>
        <w:t xml:space="preserve"> </w:t>
      </w:r>
      <w:r w:rsidR="0005392D">
        <w:rPr>
          <w:rFonts w:ascii="Arial" w:hAnsi="Arial" w:cs="Arial"/>
        </w:rPr>
        <w:tab/>
      </w:r>
      <w:r w:rsidR="0005392D">
        <w:rPr>
          <w:rFonts w:ascii="Arial" w:hAnsi="Arial" w:cs="Arial"/>
        </w:rPr>
        <w:tab/>
      </w:r>
      <w:r w:rsidR="0005392D">
        <w:rPr>
          <w:rFonts w:ascii="Arial" w:hAnsi="Arial" w:cs="Arial"/>
        </w:rPr>
        <w:tab/>
      </w:r>
      <w:r w:rsidRPr="001F4C42">
        <w:rPr>
          <w:rFonts w:ascii="Arial" w:hAnsi="Arial" w:cs="Arial"/>
        </w:rPr>
        <w:t>Date</w:t>
      </w:r>
    </w:p>
    <w:p w14:paraId="09EDFA09" w14:textId="77777777" w:rsidR="0005392D" w:rsidRDefault="0005392D" w:rsidP="001F4C42">
      <w:pPr>
        <w:spacing w:line="240" w:lineRule="auto"/>
        <w:rPr>
          <w:rFonts w:ascii="Arial" w:hAnsi="Arial" w:cs="Arial"/>
        </w:rPr>
      </w:pPr>
    </w:p>
    <w:p w14:paraId="0B347782" w14:textId="77777777" w:rsidR="0005392D" w:rsidRDefault="0005392D" w:rsidP="001F4C42">
      <w:pPr>
        <w:spacing w:line="240" w:lineRule="auto"/>
        <w:rPr>
          <w:rFonts w:ascii="Arial" w:hAnsi="Arial" w:cs="Arial"/>
        </w:rPr>
      </w:pPr>
    </w:p>
    <w:p w14:paraId="0B7234BA" w14:textId="099DF108" w:rsidR="001F4C42" w:rsidRPr="001F4C42" w:rsidRDefault="001F4C42" w:rsidP="0005392D">
      <w:pPr>
        <w:spacing w:after="0" w:line="240" w:lineRule="auto"/>
        <w:rPr>
          <w:rFonts w:ascii="Arial" w:hAnsi="Arial" w:cs="Arial"/>
        </w:rPr>
      </w:pPr>
      <w:r w:rsidRPr="001F4C42">
        <w:rPr>
          <w:rFonts w:ascii="Arial" w:hAnsi="Arial" w:cs="Arial"/>
        </w:rPr>
        <w:t>___________________________________</w:t>
      </w:r>
    </w:p>
    <w:p w14:paraId="1AD1B4D3" w14:textId="527A4CF5" w:rsidR="001F4C42" w:rsidRDefault="001F4C42" w:rsidP="0005392D">
      <w:pPr>
        <w:spacing w:after="0" w:line="240" w:lineRule="auto"/>
        <w:rPr>
          <w:rFonts w:ascii="Arial" w:hAnsi="Arial" w:cs="Arial"/>
        </w:rPr>
      </w:pPr>
      <w:r w:rsidRPr="001F4C42">
        <w:rPr>
          <w:rFonts w:ascii="Arial" w:hAnsi="Arial" w:cs="Arial"/>
        </w:rPr>
        <w:t>Relationship to Patient</w:t>
      </w:r>
      <w:r w:rsidR="0005392D">
        <w:rPr>
          <w:rFonts w:ascii="Arial" w:hAnsi="Arial" w:cs="Arial"/>
        </w:rPr>
        <w:t xml:space="preserve"> </w:t>
      </w:r>
      <w:r w:rsidRPr="001F4C42">
        <w:rPr>
          <w:rFonts w:ascii="Arial" w:hAnsi="Arial" w:cs="Arial"/>
        </w:rPr>
        <w:t>(if Responsible Party is not Patient)</w:t>
      </w:r>
    </w:p>
    <w:p w14:paraId="38E73D8D" w14:textId="1A312F4E" w:rsidR="0005392D" w:rsidRDefault="0005392D" w:rsidP="0005392D">
      <w:pPr>
        <w:spacing w:after="0" w:line="240" w:lineRule="auto"/>
        <w:rPr>
          <w:rFonts w:ascii="Arial" w:hAnsi="Arial" w:cs="Arial"/>
        </w:rPr>
      </w:pPr>
    </w:p>
    <w:p w14:paraId="6BF07815" w14:textId="77777777" w:rsidR="0005392D" w:rsidRDefault="0005392D" w:rsidP="0005392D">
      <w:pPr>
        <w:spacing w:after="0" w:line="240" w:lineRule="auto"/>
        <w:rPr>
          <w:rFonts w:ascii="Arial" w:hAnsi="Arial" w:cs="Arial"/>
        </w:rPr>
      </w:pPr>
    </w:p>
    <w:p w14:paraId="0DEEA336" w14:textId="16F81820" w:rsidR="0005392D" w:rsidRDefault="0005392D" w:rsidP="001F4C42">
      <w:pPr>
        <w:spacing w:line="240" w:lineRule="auto"/>
        <w:rPr>
          <w:rFonts w:ascii="Arial" w:hAnsi="Arial" w:cs="Arial"/>
        </w:rPr>
      </w:pPr>
    </w:p>
    <w:p w14:paraId="7A12B2AE" w14:textId="0F23E095" w:rsidR="001F4C42" w:rsidRPr="001F4C42" w:rsidRDefault="001F4C42" w:rsidP="0005392D">
      <w:pPr>
        <w:spacing w:after="0" w:line="240" w:lineRule="auto"/>
        <w:rPr>
          <w:rFonts w:ascii="Arial" w:hAnsi="Arial" w:cs="Arial"/>
        </w:rPr>
      </w:pPr>
      <w:r w:rsidRPr="001F4C42">
        <w:rPr>
          <w:rFonts w:ascii="Arial" w:hAnsi="Arial" w:cs="Arial"/>
        </w:rPr>
        <w:t xml:space="preserve">___________________________________ </w:t>
      </w:r>
      <w:r w:rsidR="0005392D">
        <w:rPr>
          <w:rFonts w:ascii="Arial" w:hAnsi="Arial" w:cs="Arial"/>
        </w:rPr>
        <w:tab/>
      </w:r>
      <w:r w:rsidR="0005392D">
        <w:rPr>
          <w:rFonts w:ascii="Arial" w:hAnsi="Arial" w:cs="Arial"/>
        </w:rPr>
        <w:tab/>
      </w:r>
      <w:r w:rsidRPr="001F4C42">
        <w:rPr>
          <w:rFonts w:ascii="Arial" w:hAnsi="Arial" w:cs="Arial"/>
        </w:rPr>
        <w:t>___________________</w:t>
      </w:r>
    </w:p>
    <w:p w14:paraId="4513B653" w14:textId="49AB1797" w:rsidR="00CC54A7" w:rsidRPr="001F4C42" w:rsidRDefault="001F4C42" w:rsidP="0005392D">
      <w:pPr>
        <w:spacing w:after="0" w:line="240" w:lineRule="auto"/>
        <w:rPr>
          <w:rFonts w:ascii="Arial" w:hAnsi="Arial" w:cs="Arial"/>
        </w:rPr>
      </w:pPr>
      <w:r w:rsidRPr="001F4C42">
        <w:rPr>
          <w:rFonts w:ascii="Arial" w:hAnsi="Arial" w:cs="Arial"/>
        </w:rPr>
        <w:t xml:space="preserve">Witness </w:t>
      </w:r>
      <w:r w:rsidR="0005392D">
        <w:rPr>
          <w:rFonts w:ascii="Arial" w:hAnsi="Arial" w:cs="Arial"/>
        </w:rPr>
        <w:tab/>
      </w:r>
      <w:r w:rsidR="0005392D">
        <w:rPr>
          <w:rFonts w:ascii="Arial" w:hAnsi="Arial" w:cs="Arial"/>
        </w:rPr>
        <w:tab/>
      </w:r>
      <w:r w:rsidR="0005392D">
        <w:rPr>
          <w:rFonts w:ascii="Arial" w:hAnsi="Arial" w:cs="Arial"/>
        </w:rPr>
        <w:tab/>
      </w:r>
      <w:r w:rsidR="0005392D">
        <w:rPr>
          <w:rFonts w:ascii="Arial" w:hAnsi="Arial" w:cs="Arial"/>
        </w:rPr>
        <w:tab/>
      </w:r>
      <w:r w:rsidR="0005392D">
        <w:rPr>
          <w:rFonts w:ascii="Arial" w:hAnsi="Arial" w:cs="Arial"/>
        </w:rPr>
        <w:tab/>
      </w:r>
      <w:r w:rsidR="0005392D">
        <w:rPr>
          <w:rFonts w:ascii="Arial" w:hAnsi="Arial" w:cs="Arial"/>
        </w:rPr>
        <w:tab/>
      </w:r>
      <w:r w:rsidR="0005392D">
        <w:rPr>
          <w:rFonts w:ascii="Arial" w:hAnsi="Arial" w:cs="Arial"/>
        </w:rPr>
        <w:tab/>
      </w:r>
      <w:r w:rsidRPr="001F4C42">
        <w:rPr>
          <w:rFonts w:ascii="Arial" w:hAnsi="Arial" w:cs="Arial"/>
        </w:rPr>
        <w:t>Date</w:t>
      </w:r>
    </w:p>
    <w:sectPr w:rsidR="00CC54A7" w:rsidRPr="001F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42"/>
    <w:rsid w:val="0001318F"/>
    <w:rsid w:val="0005392D"/>
    <w:rsid w:val="001A51A2"/>
    <w:rsid w:val="001F4C42"/>
    <w:rsid w:val="003F2CB9"/>
    <w:rsid w:val="004D1E62"/>
    <w:rsid w:val="00674923"/>
    <w:rsid w:val="006E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E448"/>
  <w15:chartTrackingRefBased/>
  <w15:docId w15:val="{5EDCD04F-212E-452B-89CA-B23735CD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Bohn Family</dc:creator>
  <cp:keywords/>
  <dc:description/>
  <cp:lastModifiedBy>Bohn Family</cp:lastModifiedBy>
  <cp:revision>2</cp:revision>
  <dcterms:created xsi:type="dcterms:W3CDTF">2020-05-06T22:14:00Z</dcterms:created>
  <dcterms:modified xsi:type="dcterms:W3CDTF">2020-05-06T22:14:00Z</dcterms:modified>
</cp:coreProperties>
</file>